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25" w:rsidRDefault="00154225" w:rsidP="00154225">
      <w:pPr>
        <w:pStyle w:val="s4"/>
        <w:spacing w:before="0" w:beforeAutospacing="0" w:after="0" w:afterAutospacing="0"/>
      </w:pPr>
      <w:r>
        <w:t>Контрольная работа 1.</w:t>
      </w:r>
    </w:p>
    <w:p w:rsidR="00154225" w:rsidRDefault="009526DD" w:rsidP="00154225">
      <w:pPr>
        <w:pStyle w:val="s6"/>
        <w:spacing w:before="0" w:beforeAutospacing="0" w:after="0" w:afterAutospacing="0"/>
      </w:pPr>
      <w:r>
        <w:rPr>
          <w:rStyle w:val="bumpedfont15"/>
          <w:b/>
          <w:bCs/>
        </w:rPr>
        <w:t xml:space="preserve"> </w:t>
      </w:r>
      <w:r w:rsidR="00154225">
        <w:rPr>
          <w:rStyle w:val="bumpedfont15"/>
          <w:b/>
          <w:bCs/>
        </w:rPr>
        <w:t>«Теоретические и методические основы организации игровой деятельности </w:t>
      </w:r>
    </w:p>
    <w:p w:rsidR="00154225" w:rsidRDefault="00154225" w:rsidP="00154225">
      <w:pPr>
        <w:pStyle w:val="s6"/>
        <w:spacing w:before="0" w:beforeAutospacing="0" w:after="0" w:afterAutospacing="0"/>
      </w:pPr>
      <w:r>
        <w:rPr>
          <w:rStyle w:val="bumpedfont15"/>
          <w:b/>
          <w:bCs/>
        </w:rPr>
        <w:t>детей раннего и дошкольного возраста»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t> 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rPr>
          <w:rStyle w:val="bumpedfont15"/>
          <w:b/>
          <w:bCs/>
          <w:u w:val="single"/>
        </w:rPr>
        <w:t>Диагностика  результатов игровой деятельности (творческие игры).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t> 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rPr>
          <w:rStyle w:val="bumpedfont15"/>
          <w:u w:val="single"/>
        </w:rPr>
        <w:t>План: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1. </w:t>
      </w:r>
      <w:r>
        <w:rPr>
          <w:rStyle w:val="bumpedfont15"/>
          <w:rFonts w:eastAsia="Times New Roman"/>
        </w:rPr>
        <w:t>Способы (методы) диагностики игры и их роль в развитии игры и игровых умений у детей.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2. </w:t>
      </w:r>
      <w:r>
        <w:rPr>
          <w:rStyle w:val="bumpedfont15"/>
          <w:rFonts w:eastAsia="Times New Roman"/>
        </w:rPr>
        <w:t>Методика проведения диагностики (творческие игры).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3. </w:t>
      </w:r>
      <w:r>
        <w:rPr>
          <w:rStyle w:val="bumpedfont15"/>
          <w:rFonts w:eastAsia="Times New Roman"/>
        </w:rPr>
        <w:t>Оформление результатов диагностики.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4. </w:t>
      </w:r>
      <w:r>
        <w:rPr>
          <w:rStyle w:val="bumpedfont15"/>
          <w:rFonts w:eastAsia="Times New Roman"/>
        </w:rPr>
        <w:t>Практическое задание:</w:t>
      </w:r>
    </w:p>
    <w:p w:rsidR="00154225" w:rsidRDefault="00154225" w:rsidP="00154225">
      <w:pPr>
        <w:rPr>
          <w:rFonts w:eastAsia="Times New Roman"/>
        </w:rPr>
      </w:pPr>
      <w:proofErr w:type="gramStart"/>
      <w:r>
        <w:rPr>
          <w:rStyle w:val="s14"/>
          <w:rFonts w:eastAsia="Times New Roman"/>
        </w:rPr>
        <w:t>• </w:t>
      </w:r>
      <w:r>
        <w:rPr>
          <w:rStyle w:val="bumpedfont15"/>
          <w:rFonts w:eastAsia="Times New Roman"/>
        </w:rPr>
        <w:t>Составить схему (таблицу, диаграмму)  диагностики разных типов творческих  игр: сюжетно – ролевой, театрализованной деятельности, строительной игры.</w:t>
      </w:r>
      <w:proofErr w:type="gramEnd"/>
    </w:p>
    <w:p w:rsidR="00154225" w:rsidRDefault="00154225" w:rsidP="00154225">
      <w:pPr>
        <w:rPr>
          <w:rFonts w:eastAsia="Times New Roman"/>
        </w:rPr>
      </w:pPr>
      <w:r>
        <w:rPr>
          <w:rStyle w:val="s14"/>
          <w:rFonts w:eastAsia="Times New Roman"/>
        </w:rPr>
        <w:t>• </w:t>
      </w:r>
      <w:r>
        <w:rPr>
          <w:rStyle w:val="bumpedfont15"/>
          <w:rFonts w:eastAsia="Times New Roman"/>
        </w:rPr>
        <w:t>Разработать диагностический материал для разных типов  творческих игр в соответствии с особенностями возрастной группы (одной, по выбору студента).</w:t>
      </w:r>
    </w:p>
    <w:p w:rsidR="00154225" w:rsidRDefault="00154225" w:rsidP="00154225">
      <w:pPr>
        <w:rPr>
          <w:rFonts w:eastAsia="Times New Roman"/>
        </w:rPr>
      </w:pPr>
      <w:r>
        <w:rPr>
          <w:rStyle w:val="s14"/>
          <w:rFonts w:eastAsia="Times New Roman"/>
        </w:rPr>
        <w:t>• </w:t>
      </w:r>
      <w:r>
        <w:rPr>
          <w:rStyle w:val="bumpedfont15"/>
          <w:rFonts w:eastAsia="Times New Roman"/>
        </w:rPr>
        <w:t xml:space="preserve">Проанализировать уровень </w:t>
      </w:r>
      <w:proofErr w:type="spellStart"/>
      <w:r>
        <w:rPr>
          <w:rStyle w:val="bumpedfont15"/>
          <w:rFonts w:eastAsia="Times New Roman"/>
        </w:rPr>
        <w:t>сформированности</w:t>
      </w:r>
      <w:proofErr w:type="spellEnd"/>
      <w:r>
        <w:rPr>
          <w:rStyle w:val="bumpedfont15"/>
          <w:rFonts w:eastAsia="Times New Roman"/>
        </w:rPr>
        <w:t xml:space="preserve">  представлений и игровых навыков и умений у детей данной возрастной группы.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t> 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rPr>
          <w:rStyle w:val="bumpedfont15"/>
          <w:u w:val="single"/>
        </w:rPr>
        <w:t>Методические рекомендации: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1. </w:t>
      </w:r>
      <w:r>
        <w:rPr>
          <w:rStyle w:val="bumpedfont15"/>
          <w:rFonts w:eastAsia="Times New Roman"/>
        </w:rPr>
        <w:t>Изучить и проанализировать предложенную литературу.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2. </w:t>
      </w:r>
      <w:r>
        <w:rPr>
          <w:rStyle w:val="bumpedfont15"/>
          <w:rFonts w:eastAsia="Times New Roman"/>
        </w:rPr>
        <w:t xml:space="preserve">Письменно ответить на вопросы плана (можно использовать другую </w:t>
      </w:r>
      <w:proofErr w:type="spellStart"/>
      <w:r>
        <w:rPr>
          <w:rStyle w:val="bumpedfont15"/>
          <w:rFonts w:eastAsia="Times New Roman"/>
        </w:rPr>
        <w:t>метод</w:t>
      </w:r>
      <w:proofErr w:type="gramStart"/>
      <w:r>
        <w:rPr>
          <w:rStyle w:val="bumpedfont15"/>
          <w:rFonts w:eastAsia="Times New Roman"/>
        </w:rPr>
        <w:t>.л</w:t>
      </w:r>
      <w:proofErr w:type="gramEnd"/>
      <w:r>
        <w:rPr>
          <w:rStyle w:val="bumpedfont15"/>
          <w:rFonts w:eastAsia="Times New Roman"/>
        </w:rPr>
        <w:t>итературу</w:t>
      </w:r>
      <w:proofErr w:type="spellEnd"/>
      <w:r>
        <w:rPr>
          <w:rStyle w:val="bumpedfont15"/>
          <w:rFonts w:eastAsia="Times New Roman"/>
        </w:rPr>
        <w:t>).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t> </w:t>
      </w:r>
    </w:p>
    <w:p w:rsidR="00154225" w:rsidRDefault="00154225" w:rsidP="00154225">
      <w:pPr>
        <w:pStyle w:val="s7"/>
        <w:spacing w:before="0" w:beforeAutospacing="0" w:after="0" w:afterAutospacing="0"/>
      </w:pPr>
      <w:r>
        <w:rPr>
          <w:rStyle w:val="bumpedfont15"/>
          <w:u w:val="single"/>
        </w:rPr>
        <w:t>Литература: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1. </w:t>
      </w:r>
      <w:r>
        <w:rPr>
          <w:rStyle w:val="bumpedfont15"/>
          <w:rFonts w:eastAsia="Times New Roman"/>
        </w:rPr>
        <w:t>Козлова С.А. Дошкольная педагогика (учебник).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2. </w:t>
      </w:r>
      <w:proofErr w:type="spellStart"/>
      <w:r>
        <w:rPr>
          <w:rStyle w:val="bumpedfont15"/>
          <w:rFonts w:eastAsia="Times New Roman"/>
        </w:rPr>
        <w:t>Ядэшко</w:t>
      </w:r>
      <w:proofErr w:type="spellEnd"/>
      <w:r>
        <w:rPr>
          <w:rStyle w:val="bumpedfont15"/>
          <w:rFonts w:eastAsia="Times New Roman"/>
        </w:rPr>
        <w:t xml:space="preserve"> В.И. Дошкольная педагогика (учебник).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3. </w:t>
      </w:r>
      <w:proofErr w:type="spellStart"/>
      <w:r>
        <w:rPr>
          <w:rStyle w:val="bumpedfont15"/>
          <w:rFonts w:eastAsia="Times New Roman"/>
        </w:rPr>
        <w:t>Доронова</w:t>
      </w:r>
      <w:proofErr w:type="spellEnd"/>
      <w:r>
        <w:rPr>
          <w:rStyle w:val="bumpedfont15"/>
          <w:rFonts w:eastAsia="Times New Roman"/>
        </w:rPr>
        <w:t xml:space="preserve"> Т. Театрализованная деятельность детей. Ребёнок в </w:t>
      </w:r>
      <w:proofErr w:type="spellStart"/>
      <w:r>
        <w:rPr>
          <w:rStyle w:val="bumpedfont15"/>
          <w:rFonts w:eastAsia="Times New Roman"/>
        </w:rPr>
        <w:t>д</w:t>
      </w:r>
      <w:proofErr w:type="spellEnd"/>
      <w:r>
        <w:rPr>
          <w:rStyle w:val="bumpedfont15"/>
          <w:rFonts w:eastAsia="Times New Roman"/>
        </w:rPr>
        <w:t>/с. №1,4,5 – 2003г.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4. </w:t>
      </w:r>
      <w:r>
        <w:rPr>
          <w:rStyle w:val="bumpedfont15"/>
          <w:rFonts w:eastAsia="Times New Roman"/>
        </w:rPr>
        <w:t xml:space="preserve">Ген Г., Ковальчук Н. Развивающие игры. Ребёнок в </w:t>
      </w:r>
      <w:proofErr w:type="spellStart"/>
      <w:r>
        <w:rPr>
          <w:rStyle w:val="bumpedfont15"/>
          <w:rFonts w:eastAsia="Times New Roman"/>
        </w:rPr>
        <w:t>д</w:t>
      </w:r>
      <w:proofErr w:type="spellEnd"/>
      <w:r>
        <w:rPr>
          <w:rStyle w:val="bumpedfont15"/>
          <w:rFonts w:eastAsia="Times New Roman"/>
        </w:rPr>
        <w:t>/с. № 6 – 2003г.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5. </w:t>
      </w:r>
      <w:proofErr w:type="spellStart"/>
      <w:r>
        <w:rPr>
          <w:rStyle w:val="bumpedfont15"/>
          <w:rFonts w:eastAsia="Times New Roman"/>
        </w:rPr>
        <w:t>Маханева</w:t>
      </w:r>
      <w:proofErr w:type="spellEnd"/>
      <w:r>
        <w:rPr>
          <w:rStyle w:val="bumpedfont15"/>
          <w:rFonts w:eastAsia="Times New Roman"/>
        </w:rPr>
        <w:t xml:space="preserve"> М.Д. Театрализованные занятия в </w:t>
      </w:r>
      <w:proofErr w:type="spellStart"/>
      <w:r>
        <w:rPr>
          <w:rStyle w:val="bumpedfont15"/>
          <w:rFonts w:eastAsia="Times New Roman"/>
        </w:rPr>
        <w:t>д</w:t>
      </w:r>
      <w:proofErr w:type="spellEnd"/>
      <w:r>
        <w:rPr>
          <w:rStyle w:val="bumpedfont15"/>
          <w:rFonts w:eastAsia="Times New Roman"/>
        </w:rPr>
        <w:t>/с. М., 2001г.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6. </w:t>
      </w:r>
      <w:proofErr w:type="spellStart"/>
      <w:r>
        <w:rPr>
          <w:rStyle w:val="bumpedfont15"/>
          <w:rFonts w:eastAsia="Times New Roman"/>
        </w:rPr>
        <w:t>Маханева</w:t>
      </w:r>
      <w:proofErr w:type="spellEnd"/>
      <w:r>
        <w:rPr>
          <w:rStyle w:val="bumpedfont15"/>
          <w:rFonts w:eastAsia="Times New Roman"/>
        </w:rPr>
        <w:t xml:space="preserve"> М.Д. Театрализованная деятельность дошкольников. Дошкольное воспитание. № 11 – 1999г.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7. </w:t>
      </w:r>
      <w:r>
        <w:rPr>
          <w:rStyle w:val="bumpedfont15"/>
          <w:rFonts w:eastAsia="Times New Roman"/>
        </w:rPr>
        <w:t xml:space="preserve">Петрова Т.И., Сергеева Е.Л. Театрализованные игры в </w:t>
      </w:r>
      <w:proofErr w:type="spellStart"/>
      <w:r>
        <w:rPr>
          <w:rStyle w:val="bumpedfont15"/>
          <w:rFonts w:eastAsia="Times New Roman"/>
        </w:rPr>
        <w:t>д</w:t>
      </w:r>
      <w:proofErr w:type="spellEnd"/>
      <w:r>
        <w:rPr>
          <w:rStyle w:val="bumpedfont15"/>
          <w:rFonts w:eastAsia="Times New Roman"/>
        </w:rPr>
        <w:t>/с. М., 2002г.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8. </w:t>
      </w:r>
      <w:proofErr w:type="spellStart"/>
      <w:r>
        <w:rPr>
          <w:rStyle w:val="bumpedfont15"/>
          <w:rFonts w:eastAsia="Times New Roman"/>
        </w:rPr>
        <w:t>Доронова</w:t>
      </w:r>
      <w:proofErr w:type="spellEnd"/>
      <w:r>
        <w:rPr>
          <w:rStyle w:val="bumpedfont15"/>
          <w:rFonts w:eastAsia="Times New Roman"/>
        </w:rPr>
        <w:t xml:space="preserve"> Т. Материалы и оборудование для </w:t>
      </w:r>
      <w:proofErr w:type="spellStart"/>
      <w:r>
        <w:rPr>
          <w:rStyle w:val="bumpedfont15"/>
          <w:rFonts w:eastAsia="Times New Roman"/>
        </w:rPr>
        <w:t>д</w:t>
      </w:r>
      <w:proofErr w:type="spellEnd"/>
      <w:r>
        <w:rPr>
          <w:rStyle w:val="bumpedfont15"/>
          <w:rFonts w:eastAsia="Times New Roman"/>
        </w:rPr>
        <w:t>/с (журнал) // пособие для воспитателей. М., 2004г.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9. </w:t>
      </w:r>
      <w:r>
        <w:rPr>
          <w:rStyle w:val="bumpedfont15"/>
          <w:rFonts w:eastAsia="Times New Roman"/>
        </w:rPr>
        <w:t>Смирнова Е. Игрушки: как оценить их качество. Дошкольное воспитание. № 4 – 05г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10. </w:t>
      </w:r>
      <w:r>
        <w:rPr>
          <w:rStyle w:val="bumpedfont15"/>
          <w:rFonts w:eastAsia="Times New Roman"/>
        </w:rPr>
        <w:t>Акулова О. Театрализованные игры. Дошкольное воспитание. № 4 – 2005г.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11. </w:t>
      </w:r>
      <w:proofErr w:type="spellStart"/>
      <w:r>
        <w:rPr>
          <w:rStyle w:val="bumpedfont15"/>
          <w:rFonts w:eastAsia="Times New Roman"/>
        </w:rPr>
        <w:t>Зябкина</w:t>
      </w:r>
      <w:proofErr w:type="spellEnd"/>
      <w:r>
        <w:rPr>
          <w:rStyle w:val="bumpedfont15"/>
          <w:rFonts w:eastAsia="Times New Roman"/>
        </w:rPr>
        <w:t xml:space="preserve"> И. Методика обучения игре. Дошкольное воспитание. № 4 – 2005г.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12. </w:t>
      </w:r>
      <w:r>
        <w:rPr>
          <w:rStyle w:val="bumpedfont15"/>
          <w:rFonts w:eastAsia="Times New Roman"/>
        </w:rPr>
        <w:t>Солнцева О. Играем в сюжетные игры. Дошкольное воспитание. № 4 – 2005г.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13. </w:t>
      </w:r>
      <w:r>
        <w:rPr>
          <w:rStyle w:val="bumpedfont15"/>
          <w:rFonts w:eastAsia="Times New Roman"/>
        </w:rPr>
        <w:t>Петрова Е. Театрализованные игры (+ЗПР). Дошкольное воспитание № 4 -2001г.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14. </w:t>
      </w:r>
      <w:proofErr w:type="spellStart"/>
      <w:r>
        <w:rPr>
          <w:rStyle w:val="bumpedfont15"/>
          <w:rFonts w:eastAsia="Times New Roman"/>
        </w:rPr>
        <w:t>Гочарова</w:t>
      </w:r>
      <w:proofErr w:type="spellEnd"/>
      <w:r>
        <w:rPr>
          <w:rStyle w:val="bumpedfont15"/>
          <w:rFonts w:eastAsia="Times New Roman"/>
        </w:rPr>
        <w:t xml:space="preserve"> Н. Театрализованные игры в коррекции заикания. Дошкольное воспитание № 3 – 1998г.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15. </w:t>
      </w:r>
      <w:r>
        <w:rPr>
          <w:rStyle w:val="bumpedfont15"/>
          <w:rFonts w:eastAsia="Times New Roman"/>
        </w:rPr>
        <w:t>Обруч № 1 (причины «</w:t>
      </w:r>
      <w:proofErr w:type="spellStart"/>
      <w:r>
        <w:rPr>
          <w:rStyle w:val="bumpedfont15"/>
          <w:rFonts w:eastAsia="Times New Roman"/>
        </w:rPr>
        <w:t>неиграния</w:t>
      </w:r>
      <w:proofErr w:type="spellEnd"/>
      <w:r>
        <w:rPr>
          <w:rStyle w:val="bumpedfont15"/>
          <w:rFonts w:eastAsia="Times New Roman"/>
        </w:rPr>
        <w:t>» детей; приёмы, позволяющие детям играть).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16. </w:t>
      </w:r>
      <w:r>
        <w:rPr>
          <w:rStyle w:val="bumpedfont15"/>
          <w:rFonts w:eastAsia="Times New Roman"/>
        </w:rPr>
        <w:t>Короткова Н. Сюжетная игра старших дошкольников. Журнал «Справочник старшего воспитателя</w:t>
      </w:r>
      <w:proofErr w:type="gramStart"/>
      <w:r>
        <w:rPr>
          <w:rStyle w:val="bumpedfont15"/>
          <w:rFonts w:eastAsia="Times New Roman"/>
        </w:rPr>
        <w:t xml:space="preserve"> Д</w:t>
      </w:r>
      <w:proofErr w:type="gramEnd"/>
      <w:r>
        <w:rPr>
          <w:rStyle w:val="bumpedfont15"/>
          <w:rFonts w:eastAsia="Times New Roman"/>
        </w:rPr>
        <w:t>/У» № 8 – 2008г.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17. </w:t>
      </w:r>
      <w:proofErr w:type="spellStart"/>
      <w:r>
        <w:rPr>
          <w:rStyle w:val="bumpedfont15"/>
          <w:rFonts w:eastAsia="Times New Roman"/>
        </w:rPr>
        <w:t>Авдулова</w:t>
      </w:r>
      <w:proofErr w:type="spellEnd"/>
      <w:r>
        <w:rPr>
          <w:rStyle w:val="bumpedfont15"/>
          <w:rFonts w:eastAsia="Times New Roman"/>
        </w:rPr>
        <w:t xml:space="preserve"> Т.Игра: ее развитие на современном </w:t>
      </w:r>
      <w:proofErr w:type="spellStart"/>
      <w:r>
        <w:rPr>
          <w:rStyle w:val="bumpedfont15"/>
          <w:rFonts w:eastAsia="Times New Roman"/>
        </w:rPr>
        <w:t>этапе</w:t>
      </w:r>
      <w:proofErr w:type="gramStart"/>
      <w:r>
        <w:rPr>
          <w:rStyle w:val="bumpedfont15"/>
          <w:rFonts w:eastAsia="Times New Roman"/>
        </w:rPr>
        <w:t>.Д</w:t>
      </w:r>
      <w:proofErr w:type="gramEnd"/>
      <w:r>
        <w:rPr>
          <w:rStyle w:val="bumpedfont15"/>
          <w:rFonts w:eastAsia="Times New Roman"/>
        </w:rPr>
        <w:t>ошкольное</w:t>
      </w:r>
      <w:proofErr w:type="spellEnd"/>
      <w:r>
        <w:rPr>
          <w:rStyle w:val="bumpedfont15"/>
          <w:rFonts w:eastAsia="Times New Roman"/>
        </w:rPr>
        <w:t xml:space="preserve"> воспитание №8-08 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18. </w:t>
      </w:r>
      <w:proofErr w:type="spellStart"/>
      <w:r>
        <w:rPr>
          <w:rStyle w:val="bumpedfont15"/>
          <w:rFonts w:eastAsia="Times New Roman"/>
        </w:rPr>
        <w:t>Эльконин</w:t>
      </w:r>
      <w:proofErr w:type="spellEnd"/>
      <w:r>
        <w:rPr>
          <w:rStyle w:val="bumpedfont15"/>
          <w:rFonts w:eastAsia="Times New Roman"/>
        </w:rPr>
        <w:t xml:space="preserve"> Д. Воспитательное значение сюжетно – ролевой игры. Дошкольное воспитание №8-08г.</w:t>
      </w:r>
    </w:p>
    <w:p w:rsidR="00154225" w:rsidRDefault="00154225" w:rsidP="00154225">
      <w:pPr>
        <w:rPr>
          <w:rFonts w:eastAsia="Times New Roman"/>
        </w:rPr>
      </w:pPr>
      <w:r>
        <w:rPr>
          <w:rStyle w:val="s10"/>
          <w:rFonts w:eastAsia="Times New Roman"/>
        </w:rPr>
        <w:t>19. </w:t>
      </w:r>
      <w:r>
        <w:rPr>
          <w:rStyle w:val="bumpedfont15"/>
          <w:rFonts w:eastAsia="Times New Roman"/>
        </w:rPr>
        <w:t xml:space="preserve">Свирская Л. Утро </w:t>
      </w:r>
      <w:proofErr w:type="gramStart"/>
      <w:r>
        <w:rPr>
          <w:rStyle w:val="bumpedfont15"/>
          <w:rFonts w:eastAsia="Times New Roman"/>
        </w:rPr>
        <w:t>радостных</w:t>
      </w:r>
      <w:proofErr w:type="gramEnd"/>
      <w:r>
        <w:rPr>
          <w:rStyle w:val="bumpedfont15"/>
          <w:rFonts w:eastAsia="Times New Roman"/>
        </w:rPr>
        <w:t xml:space="preserve"> </w:t>
      </w:r>
      <w:proofErr w:type="spellStart"/>
      <w:r>
        <w:rPr>
          <w:rStyle w:val="bumpedfont15"/>
          <w:rFonts w:eastAsia="Times New Roman"/>
        </w:rPr>
        <w:t>стреч</w:t>
      </w:r>
      <w:proofErr w:type="spellEnd"/>
      <w:r>
        <w:rPr>
          <w:rStyle w:val="bumpedfont15"/>
          <w:rFonts w:eastAsia="Times New Roman"/>
        </w:rPr>
        <w:t>. М., 2010г. (детские компетентности, пальчиковые игры, сюжетно – ролевые игры).</w:t>
      </w:r>
      <w:r>
        <w:rPr>
          <w:rFonts w:eastAsia="Times New Roman"/>
        </w:rPr>
        <w:br/>
      </w:r>
    </w:p>
    <w:sectPr w:rsidR="00154225" w:rsidSect="007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4225"/>
    <w:rsid w:val="00092177"/>
    <w:rsid w:val="00154225"/>
    <w:rsid w:val="001C3239"/>
    <w:rsid w:val="007B1F52"/>
    <w:rsid w:val="009526DD"/>
    <w:rsid w:val="00BE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154225"/>
    <w:pPr>
      <w:spacing w:before="100" w:beforeAutospacing="1" w:after="100" w:afterAutospacing="1"/>
    </w:pPr>
  </w:style>
  <w:style w:type="paragraph" w:customStyle="1" w:styleId="s6">
    <w:name w:val="s6"/>
    <w:basedOn w:val="a"/>
    <w:rsid w:val="00154225"/>
    <w:pPr>
      <w:spacing w:before="100" w:beforeAutospacing="1" w:after="100" w:afterAutospacing="1"/>
    </w:pPr>
  </w:style>
  <w:style w:type="paragraph" w:customStyle="1" w:styleId="s7">
    <w:name w:val="s7"/>
    <w:basedOn w:val="a"/>
    <w:rsid w:val="00154225"/>
    <w:pPr>
      <w:spacing w:before="100" w:beforeAutospacing="1" w:after="100" w:afterAutospacing="1"/>
    </w:pPr>
  </w:style>
  <w:style w:type="paragraph" w:customStyle="1" w:styleId="s81">
    <w:name w:val="s81"/>
    <w:basedOn w:val="a"/>
    <w:rsid w:val="0015422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154225"/>
  </w:style>
  <w:style w:type="character" w:customStyle="1" w:styleId="s10">
    <w:name w:val="s10"/>
    <w:basedOn w:val="a0"/>
    <w:rsid w:val="00154225"/>
  </w:style>
  <w:style w:type="character" w:customStyle="1" w:styleId="s14">
    <w:name w:val="s14"/>
    <w:basedOn w:val="a0"/>
    <w:rsid w:val="00154225"/>
  </w:style>
  <w:style w:type="character" w:customStyle="1" w:styleId="s61">
    <w:name w:val="s61"/>
    <w:basedOn w:val="a0"/>
    <w:rsid w:val="00154225"/>
  </w:style>
  <w:style w:type="character" w:customStyle="1" w:styleId="bumpedfont20">
    <w:name w:val="bumpedfont20"/>
    <w:basedOn w:val="a0"/>
    <w:rsid w:val="00154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2015-09-28T07:24:00Z</dcterms:created>
  <dcterms:modified xsi:type="dcterms:W3CDTF">2016-06-24T11:23:00Z</dcterms:modified>
</cp:coreProperties>
</file>