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9C" w:rsidRPr="00173EFE" w:rsidRDefault="00DF0A9C" w:rsidP="00DF0A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F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0A9C" w:rsidRPr="00173EFE" w:rsidRDefault="00DF0A9C" w:rsidP="00DF0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298" w:rsidRDefault="00DF0A9C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FE">
        <w:rPr>
          <w:rFonts w:ascii="Times New Roman" w:hAnsi="Times New Roman" w:cs="Times New Roman"/>
          <w:sz w:val="28"/>
          <w:szCs w:val="28"/>
        </w:rPr>
        <w:t>ВВЕДЕНИЕ</w:t>
      </w:r>
    </w:p>
    <w:p w:rsidR="00B21298" w:rsidRDefault="00B21298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«…………….»</w:t>
      </w:r>
    </w:p>
    <w:p w:rsidR="00DF0A9C" w:rsidRPr="00173EFE" w:rsidRDefault="00DF0A9C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 Роль информации в инновационной экономике</w:t>
      </w:r>
    </w:p>
    <w:p w:rsidR="00DF0A9C" w:rsidRPr="00173EFE" w:rsidRDefault="00DF0A9C" w:rsidP="00DF0A9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информационной поддержки инновационн</w:t>
      </w:r>
      <w:r w:rsidR="00B2129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предпри</w:t>
      </w:r>
      <w:r w:rsidR="00B21298">
        <w:rPr>
          <w:rFonts w:ascii="Times New Roman" w:hAnsi="Times New Roman" w:cs="Times New Roman"/>
          <w:sz w:val="28"/>
          <w:szCs w:val="28"/>
        </w:rPr>
        <w:t>нима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21298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9C" w:rsidRPr="00B21298" w:rsidRDefault="00DF0A9C" w:rsidP="00B21298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98">
        <w:rPr>
          <w:rFonts w:ascii="Times New Roman" w:hAnsi="Times New Roman" w:cs="Times New Roman"/>
          <w:sz w:val="28"/>
          <w:szCs w:val="28"/>
        </w:rPr>
        <w:t>Мировая практика информационной поддержки инновационного бизнеса</w:t>
      </w:r>
    </w:p>
    <w:p w:rsidR="00B21298" w:rsidRPr="00B21298" w:rsidRDefault="00B21298" w:rsidP="00B21298">
      <w:pPr>
        <w:pStyle w:val="a3"/>
        <w:numPr>
          <w:ilvl w:val="0"/>
          <w:numId w:val="1"/>
        </w:num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1298">
        <w:rPr>
          <w:rFonts w:ascii="Times New Roman" w:hAnsi="Times New Roman" w:cs="Times New Roman"/>
          <w:sz w:val="28"/>
          <w:szCs w:val="28"/>
        </w:rPr>
        <w:t xml:space="preserve"> «…………….»</w:t>
      </w:r>
    </w:p>
    <w:p w:rsidR="00DF0A9C" w:rsidRDefault="00DF0A9C" w:rsidP="00B21298">
      <w:pPr>
        <w:shd w:val="clear" w:color="000000" w:fill="auto"/>
        <w:autoSpaceDE w:val="0"/>
        <w:autoSpaceDN w:val="0"/>
        <w:adjustRightInd w:val="0"/>
        <w:spacing w:line="360" w:lineRule="auto"/>
        <w:ind w:left="375"/>
        <w:rPr>
          <w:rFonts w:ascii="Times New Roman" w:hAnsi="Times New Roman"/>
          <w:sz w:val="28"/>
          <w:szCs w:val="28"/>
        </w:rPr>
      </w:pPr>
      <w:r w:rsidRPr="00173EFE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Анализ современного состояния информационной поддержки инновационных процессов в регионах  РФ</w:t>
      </w:r>
    </w:p>
    <w:p w:rsidR="00B21298" w:rsidRPr="00B21298" w:rsidRDefault="00B21298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298">
        <w:rPr>
          <w:rFonts w:ascii="Times New Roman" w:hAnsi="Times New Roman"/>
          <w:b/>
          <w:sz w:val="28"/>
          <w:szCs w:val="28"/>
        </w:rPr>
        <w:t>2.2. Пока под вопросом</w:t>
      </w:r>
    </w:p>
    <w:p w:rsidR="00DF0A9C" w:rsidRPr="00173EFE" w:rsidRDefault="00DF0A9C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FE">
        <w:rPr>
          <w:rFonts w:ascii="Times New Roman" w:hAnsi="Times New Roman" w:cs="Times New Roman"/>
          <w:sz w:val="28"/>
          <w:szCs w:val="28"/>
        </w:rPr>
        <w:t>ЗАКЛЮЧЕНИЕ</w:t>
      </w:r>
    </w:p>
    <w:p w:rsidR="00DF0A9C" w:rsidRDefault="00DF0A9C" w:rsidP="00DF0A9C">
      <w:pPr>
        <w:shd w:val="clear" w:color="000000" w:fill="aut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EFE">
        <w:rPr>
          <w:rFonts w:ascii="Times New Roman" w:hAnsi="Times New Roman" w:cs="Times New Roman"/>
          <w:sz w:val="28"/>
          <w:szCs w:val="28"/>
        </w:rPr>
        <w:t>СПИСОК ИСПОЛЬЗУЕМЫХ ЛИТЕРАТУРНЫХ ИСТОЧНИКОВ</w:t>
      </w:r>
    </w:p>
    <w:p w:rsidR="00DF0A9C" w:rsidRPr="00DF0A9C" w:rsidRDefault="00DF0A9C" w:rsidP="00DF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A9C">
        <w:rPr>
          <w:rFonts w:ascii="Times New Roman" w:hAnsi="Times New Roman" w:cs="Times New Roman"/>
          <w:sz w:val="28"/>
          <w:szCs w:val="28"/>
        </w:rPr>
        <w:t>Курсовая</w:t>
      </w:r>
      <w:proofErr w:type="gramEnd"/>
      <w:r w:rsidRPr="00DF0A9C">
        <w:rPr>
          <w:rFonts w:ascii="Times New Roman" w:hAnsi="Times New Roman" w:cs="Times New Roman"/>
          <w:sz w:val="28"/>
          <w:szCs w:val="28"/>
        </w:rPr>
        <w:t xml:space="preserve"> состоит из 2 глав.</w:t>
      </w:r>
    </w:p>
    <w:p w:rsidR="00B21298" w:rsidRDefault="00DF0A9C" w:rsidP="00B212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9C">
        <w:rPr>
          <w:rFonts w:ascii="Times New Roman" w:hAnsi="Times New Roman" w:cs="Times New Roman"/>
          <w:sz w:val="28"/>
          <w:szCs w:val="28"/>
        </w:rPr>
        <w:t xml:space="preserve"> Глава – Теоретическая: основные понятия, подходы</w:t>
      </w:r>
      <w:r w:rsidR="00953BEB" w:rsidRPr="00953BEB">
        <w:rPr>
          <w:rFonts w:ascii="Times New Roman" w:hAnsi="Times New Roman" w:cs="Times New Roman"/>
          <w:sz w:val="28"/>
          <w:szCs w:val="28"/>
        </w:rPr>
        <w:t xml:space="preserve">, </w:t>
      </w:r>
      <w:r w:rsidR="00953BEB">
        <w:rPr>
          <w:rFonts w:ascii="Times New Roman" w:hAnsi="Times New Roman" w:cs="Times New Roman"/>
          <w:sz w:val="28"/>
          <w:szCs w:val="28"/>
        </w:rPr>
        <w:t>таблицы</w:t>
      </w:r>
      <w:r w:rsidRPr="00DF0A9C">
        <w:rPr>
          <w:rFonts w:ascii="Times New Roman" w:hAnsi="Times New Roman" w:cs="Times New Roman"/>
          <w:sz w:val="28"/>
          <w:szCs w:val="28"/>
        </w:rPr>
        <w:t>.</w:t>
      </w:r>
    </w:p>
    <w:p w:rsidR="00DF0A9C" w:rsidRDefault="00DF0A9C" w:rsidP="00B212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298">
        <w:rPr>
          <w:rFonts w:ascii="Times New Roman" w:hAnsi="Times New Roman" w:cs="Times New Roman"/>
          <w:sz w:val="28"/>
          <w:szCs w:val="28"/>
        </w:rPr>
        <w:t>Глава – Аналитическая: данные, сравнительный анализ</w:t>
      </w:r>
      <w:r w:rsidR="00B21298">
        <w:rPr>
          <w:rFonts w:ascii="Times New Roman" w:hAnsi="Times New Roman" w:cs="Times New Roman"/>
          <w:sz w:val="28"/>
          <w:szCs w:val="28"/>
        </w:rPr>
        <w:t>.</w:t>
      </w:r>
    </w:p>
    <w:p w:rsidR="00B21298" w:rsidRDefault="00B21298" w:rsidP="00B212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 30 страниц.</w:t>
      </w:r>
    </w:p>
    <w:p w:rsidR="00B21298" w:rsidRPr="00B21298" w:rsidRDefault="007A23AF" w:rsidP="00B212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B21298">
        <w:rPr>
          <w:rFonts w:ascii="Times New Roman" w:hAnsi="Times New Roman" w:cs="Times New Roman"/>
          <w:b/>
          <w:sz w:val="28"/>
          <w:szCs w:val="28"/>
        </w:rPr>
        <w:t xml:space="preserve"> «Инструменты</w:t>
      </w:r>
      <w:bookmarkStart w:id="0" w:name="_GoBack"/>
      <w:bookmarkEnd w:id="0"/>
      <w:r w:rsidR="00B21298" w:rsidRPr="00B21298">
        <w:rPr>
          <w:rFonts w:ascii="Times New Roman" w:hAnsi="Times New Roman" w:cs="Times New Roman"/>
          <w:b/>
          <w:sz w:val="28"/>
          <w:szCs w:val="28"/>
        </w:rPr>
        <w:t xml:space="preserve"> инновационной поддержки развития инновационного предпринимательства»</w:t>
      </w:r>
    </w:p>
    <w:p w:rsidR="00DF0A9C" w:rsidRPr="00B21298" w:rsidRDefault="00B21298" w:rsidP="00DF0A9C">
      <w:pPr>
        <w:pStyle w:val="a3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B2129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A23AF" w:rsidRPr="00B21298">
        <w:rPr>
          <w:rFonts w:ascii="Times New Roman" w:hAnsi="Times New Roman" w:cs="Times New Roman"/>
          <w:b/>
          <w:sz w:val="28"/>
          <w:szCs w:val="28"/>
        </w:rPr>
        <w:t>:</w:t>
      </w:r>
      <w:r w:rsidRPr="00B21298">
        <w:rPr>
          <w:rFonts w:ascii="Times New Roman" w:hAnsi="Times New Roman" w:cs="Times New Roman"/>
          <w:b/>
          <w:sz w:val="28"/>
          <w:szCs w:val="28"/>
        </w:rPr>
        <w:t xml:space="preserve"> «Асимметрия информации и рисков» </w:t>
      </w:r>
    </w:p>
    <w:p w:rsidR="00B21298" w:rsidRPr="00B21298" w:rsidRDefault="00B21298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</w:p>
    <w:sectPr w:rsidR="00B21298" w:rsidRPr="00B2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Libertine">
    <w:altName w:val="MS Mincho"/>
    <w:charset w:val="80"/>
    <w:family w:val="roman"/>
    <w:pitch w:val="variable"/>
  </w:font>
  <w:font w:name="OpenSymbol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7C"/>
    <w:multiLevelType w:val="hybridMultilevel"/>
    <w:tmpl w:val="4DA8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6CCE"/>
    <w:multiLevelType w:val="multilevel"/>
    <w:tmpl w:val="B7141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C"/>
    <w:rsid w:val="007A23AF"/>
    <w:rsid w:val="00953BEB"/>
    <w:rsid w:val="00A00754"/>
    <w:rsid w:val="00B21298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C"/>
    <w:pPr>
      <w:widowControl w:val="0"/>
      <w:suppressAutoHyphens/>
      <w:spacing w:after="0" w:line="240" w:lineRule="auto"/>
    </w:pPr>
    <w:rPr>
      <w:rFonts w:ascii="Linux Libertine" w:eastAsia="OpenSymbol" w:hAnsi="Linux Libertine" w:cs="OpenSymbo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A9C"/>
  </w:style>
  <w:style w:type="paragraph" w:styleId="a3">
    <w:name w:val="List Paragraph"/>
    <w:basedOn w:val="a"/>
    <w:uiPriority w:val="34"/>
    <w:qFormat/>
    <w:rsid w:val="00DF0A9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C"/>
    <w:pPr>
      <w:widowControl w:val="0"/>
      <w:suppressAutoHyphens/>
      <w:spacing w:after="0" w:line="240" w:lineRule="auto"/>
    </w:pPr>
    <w:rPr>
      <w:rFonts w:ascii="Linux Libertine" w:eastAsia="OpenSymbol" w:hAnsi="Linux Libertine" w:cs="OpenSymbo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A9C"/>
  </w:style>
  <w:style w:type="paragraph" w:styleId="a3">
    <w:name w:val="List Paragraph"/>
    <w:basedOn w:val="a"/>
    <w:uiPriority w:val="34"/>
    <w:qFormat/>
    <w:rsid w:val="00DF0A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2015-09-30T13:51:00Z</dcterms:created>
  <dcterms:modified xsi:type="dcterms:W3CDTF">2015-10-01T03:44:00Z</dcterms:modified>
</cp:coreProperties>
</file>